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tabs>
          <w:tab w:val="left" w:pos="673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Seznam významných </w:t>
      </w:r>
      <w:r>
        <w:rPr>
          <w:rFonts w:ascii="Arial" w:hAnsi="Arial" w:cs="Arial"/>
          <w:b/>
          <w:sz w:val="28"/>
          <w:szCs w:val="28"/>
          <w:highlight w:val="yellow"/>
        </w:rPr>
        <w:t>dodávek/služeb/stavebních prací</w:t>
      </w:r>
      <w:bookmarkStart w:id="0" w:name="_GoBack"/>
      <w:bookmarkEnd w:id="0"/>
    </w:p>
    <w:p/>
    <w:p/>
    <w:tbl>
      <w:tblPr>
        <w:tblStyle w:val="Mkatabulky"/>
        <w:tblpPr w:leftFromText="141" w:rightFromText="141" w:vertAnchor="text" w:horzAnchor="margin" w:tblpXSpec="center" w:tblpY="-38"/>
        <w:tblW w:w="15690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365"/>
        <w:gridCol w:w="2835"/>
        <w:gridCol w:w="2835"/>
        <w:gridCol w:w="2835"/>
        <w:gridCol w:w="2835"/>
        <w:gridCol w:w="1985"/>
      </w:tblGrid>
      <w:tr>
        <w:trPr>
          <w:trHeight w:val="364"/>
        </w:trPr>
        <w:tc>
          <w:tcPr>
            <w:tcW w:w="2365" w:type="dxa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25" w:type="dxa"/>
            <w:gridSpan w:val="5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>
        <w:trPr>
          <w:trHeight w:val="670"/>
        </w:trPr>
        <w:tc>
          <w:tcPr>
            <w:tcW w:w="2365" w:type="dxa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1332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Krajská zdravotní, a.s.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sídlem Ústí nad Labem, Sociální péče 3316/12A, PSČ 401 13,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společnost zapsaná v obchodním rejstříku vedeném Krajským soudem v Ústí nad Labem pod spisovou značkou B 1550, IČO: 254 88 627</w:t>
            </w:r>
          </w:p>
        </w:tc>
      </w:tr>
      <w:tr>
        <w:trPr>
          <w:trHeight w:val="670"/>
        </w:trPr>
        <w:tc>
          <w:tcPr>
            <w:tcW w:w="2365" w:type="dxa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nebo poddodavatel:</w:t>
            </w:r>
          </w:p>
        </w:tc>
        <w:tc>
          <w:tcPr>
            <w:tcW w:w="1332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název, adresa, IČO</w:t>
            </w:r>
          </w:p>
        </w:tc>
      </w:tr>
      <w:tr>
        <w:trPr>
          <w:trHeight w:hRule="exact" w:val="624"/>
        </w:trPr>
        <w:tc>
          <w:tcPr>
            <w:tcW w:w="2365" w:type="dxa"/>
            <w:shd w:val="clear" w:color="auto" w:fill="CCEDFF" w:themeFill="text2" w:themeFillTint="33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objednatele</w:t>
            </w:r>
          </w:p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(adresa, IČO)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Termín realizace </w:t>
            </w:r>
          </w:p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(datum, popř. časové rozmezí od / do*)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Popis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Místo předmětu plnění</w:t>
            </w:r>
          </w:p>
        </w:tc>
        <w:tc>
          <w:tcPr>
            <w:tcW w:w="2835" w:type="dxa"/>
            <w:shd w:val="clear" w:color="auto" w:fill="CCEDFF" w:themeFill="text2" w:themeFillTint="33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Kontaktní osoba objednatele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pozice, kontakt)</w:t>
            </w:r>
          </w:p>
        </w:tc>
        <w:tc>
          <w:tcPr>
            <w:tcW w:w="1985" w:type="dxa"/>
            <w:shd w:val="clear" w:color="auto" w:fill="CCEDFF" w:themeFill="text2" w:themeFillTint="33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Hodnota zakázky </w:t>
            </w:r>
          </w:p>
          <w:p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(v Kč bez DPH)</w:t>
            </w:r>
          </w:p>
        </w:tc>
      </w:tr>
      <w:tr>
        <w:trPr>
          <w:trHeight w:val="641"/>
        </w:trPr>
        <w:tc>
          <w:tcPr>
            <w:tcW w:w="236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tabs>
                <w:tab w:val="left" w:pos="1339"/>
              </w:tabs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tabs>
                <w:tab w:val="left" w:pos="2167"/>
              </w:tabs>
              <w:ind w:left="3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rPr>
          <w:trHeight w:val="641"/>
        </w:trPr>
        <w:tc>
          <w:tcPr>
            <w:tcW w:w="236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rPr>
          <w:trHeight w:val="641"/>
        </w:trPr>
        <w:tc>
          <w:tcPr>
            <w:tcW w:w="236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>
      <w:pPr>
        <w:ind w:left="-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V případě rámcové dohody uvést o jaké rozhodné období se jedná</w:t>
      </w:r>
    </w:p>
    <w:p>
      <w:pPr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……………………..……… dne ………………</w:t>
      </w:r>
    </w:p>
    <w:p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……………………………………………………….</w:t>
      </w:r>
    </w:p>
    <w:p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highlight w:val="yellow"/>
        </w:rPr>
        <w:t>Jméno, podpis</w:t>
      </w:r>
    </w:p>
    <w:p>
      <w:pPr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Tento seznam referencí podepisuji jako </w:t>
      </w:r>
      <w:r>
        <w:rPr>
          <w:rFonts w:ascii="Arial" w:hAnsi="Arial" w:cs="Arial"/>
          <w:iCs/>
          <w:sz w:val="18"/>
          <w:szCs w:val="18"/>
        </w:rPr>
        <w:t>osoba oprávněná jednat za účastníka.</w:t>
      </w:r>
    </w:p>
    <w:sectPr>
      <w:headerReference w:type="default" r:id="rId7"/>
      <w:footerReference w:type="default" r:id="rId8"/>
      <w:pgSz w:w="16838" w:h="11906" w:orient="landscape" w:code="9"/>
      <w:pgMar w:top="567" w:right="1103" w:bottom="567" w:left="1134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</w:p>
  <w:p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5303383" cy="7501340"/>
          <wp:effectExtent l="0" t="0" r="0" b="0"/>
          <wp:wrapNone/>
          <wp:docPr id="6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03383" cy="750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F636057-6890-4AE1-AD06-D38C2D36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rFonts w:ascii="Arial" w:hAnsi="Arial"/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rPr>
      <w:rFonts w:ascii="Arial" w:hAnsi="Arial"/>
      <w:szCs w:val="24"/>
    </w:rPr>
  </w:style>
  <w:style w:type="table" w:styleId="Mkatabulky">
    <w:name w:val="Table Grid"/>
    <w:basedOn w:val="Normlntabul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CE298-B35F-45BD-9950-E46987CA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14</TotalTime>
  <Pages>1</Pages>
  <Words>110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Ondová Monika</cp:lastModifiedBy>
  <cp:revision>8</cp:revision>
  <dcterms:created xsi:type="dcterms:W3CDTF">2023-08-09T08:14:00Z</dcterms:created>
  <dcterms:modified xsi:type="dcterms:W3CDTF">2023-08-09T11:46:00Z</dcterms:modified>
</cp:coreProperties>
</file>